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DCD" w:rsidRDefault="00A56DCD" w:rsidP="00A56D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>Тематика информационных часов</w:t>
      </w:r>
    </w:p>
    <w:p w:rsidR="00A56DCD" w:rsidRPr="00A02ACA" w:rsidRDefault="00A56DCD" w:rsidP="00A56D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 xml:space="preserve"> на 1 полугодие 2019/2020 учебный год</w:t>
      </w:r>
    </w:p>
    <w:p w:rsidR="00A56DCD" w:rsidRDefault="00A56DCD" w:rsidP="00A56D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02ACA">
        <w:rPr>
          <w:rFonts w:ascii="Times New Roman" w:hAnsi="Times New Roman" w:cs="Times New Roman"/>
          <w:sz w:val="28"/>
          <w:szCs w:val="28"/>
        </w:rPr>
        <w:t>-</w:t>
      </w:r>
      <w:r w:rsidR="00B575F4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A02ACA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F75B58" w:rsidRDefault="00F75B58" w:rsidP="00A56D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40" w:type="dxa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8"/>
        <w:gridCol w:w="8362"/>
      </w:tblGrid>
      <w:tr w:rsidR="00F75B58" w:rsidRPr="00F75B58" w:rsidTr="00A56DCD">
        <w:tc>
          <w:tcPr>
            <w:tcW w:w="2078" w:type="dxa"/>
            <w:shd w:val="clear" w:color="auto" w:fill="FFFFFF"/>
            <w:vAlign w:val="center"/>
            <w:hideMark/>
          </w:tcPr>
          <w:p w:rsidR="00A56DCD" w:rsidRPr="00F75B58" w:rsidRDefault="00A56DCD" w:rsidP="00947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947AD4">
            <w:pPr>
              <w:spacing w:before="96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информационного часа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56DCD" w:rsidRPr="00F75B58" w:rsidRDefault="00A56DCD" w:rsidP="0030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02.09-06.09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Обзорный: «Люблю читать! Белорусские писатели - детям» (Ко Дню белорусской письменности)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09.09-13.09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947AD4" w:rsidP="00947AD4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Pr="00F75B5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«Белорусская пионерия сегодня». ( Ко Дню рождения БРПО)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16.09-20.09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="00947AD4" w:rsidRPr="00F75B58">
              <w:rPr>
                <w:rFonts w:ascii="Times New Roman" w:hAnsi="Times New Roman" w:cs="Times New Roman"/>
                <w:sz w:val="28"/>
                <w:szCs w:val="28"/>
              </w:rPr>
              <w:t xml:space="preserve">«Горячие точки планеты Земля» </w:t>
            </w: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(пресс-конференция к</w:t>
            </w:r>
            <w:r w:rsidR="00947AD4"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Международному дню мира)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56DCD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23.09-27.09</w:t>
            </w:r>
          </w:p>
          <w:p w:rsidR="00A02ACA" w:rsidRPr="00F75B58" w:rsidRDefault="00B575F4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947AD4" w:rsidP="00F75B58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</w:t>
            </w:r>
            <w:r w:rsid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ысячелетний юбиляр – город Брест»</w:t>
            </w:r>
          </w:p>
        </w:tc>
      </w:tr>
      <w:tr w:rsidR="00F75B58" w:rsidRPr="00F75B58" w:rsidTr="00A56DCD">
        <w:tc>
          <w:tcPr>
            <w:tcW w:w="0" w:type="auto"/>
            <w:shd w:val="clear" w:color="auto" w:fill="FFFFFF"/>
            <w:vAlign w:val="center"/>
          </w:tcPr>
          <w:p w:rsidR="00A56DCD" w:rsidRPr="00F75B58" w:rsidRDefault="00947AD4" w:rsidP="00A56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30.09-04.10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947AD4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Pr="00F75B58">
              <w:rPr>
                <w:rFonts w:ascii="Times New Roman" w:hAnsi="Times New Roman" w:cs="Times New Roman"/>
                <w:sz w:val="28"/>
                <w:szCs w:val="28"/>
              </w:rPr>
              <w:t>«Их жизнью и делами мы гордимся» (ко Дню пожилых людей)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07.10-11.10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«Что я знаю о современных профессиях?»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14.10-18.10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«Матери земли белорусской…История в лицах»</w:t>
            </w:r>
          </w:p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Ко Дню матери)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21.10-25.10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947AD4" w:rsidP="00F75B58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Тематический: «</w:t>
            </w:r>
            <w:r w:rsid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и Беларусь</w:t>
            </w: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(24.10 – Международный день ООН)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56DCD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28.10-31.10</w:t>
            </w:r>
          </w:p>
          <w:p w:rsidR="00A02ACA" w:rsidRPr="00F75B58" w:rsidRDefault="00B575F4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F75B58" w:rsidP="00F75B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Тематический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: «</w:t>
            </w:r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По страницам газет «Пять минут </w:t>
            </w:r>
            <w:proofErr w:type="gramStart"/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об</w:t>
            </w:r>
            <w:proofErr w:type="gramEnd"/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главном»</w:t>
            </w:r>
          </w:p>
        </w:tc>
      </w:tr>
      <w:tr w:rsidR="00F75B58" w:rsidRPr="00F75B58" w:rsidTr="00A56DCD">
        <w:tc>
          <w:tcPr>
            <w:tcW w:w="0" w:type="auto"/>
            <w:shd w:val="clear" w:color="auto" w:fill="FFFFFF"/>
            <w:vAlign w:val="center"/>
          </w:tcPr>
          <w:p w:rsidR="00A56DCD" w:rsidRPr="00F75B58" w:rsidRDefault="00947AD4" w:rsidP="00A56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11.11-15.11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F75B58" w:rsidP="00F75B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Тематический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: </w:t>
            </w:r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«Последствия табачной зависимости».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( К </w:t>
            </w:r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Международн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ому</w:t>
            </w:r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ню</w:t>
            </w:r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отказа от курения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)</w:t>
            </w:r>
            <w:r w:rsidRPr="00F75B5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18.11-22.11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F75B58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Обзорный: «Деятельность ОО «БРПО» и «БРСМ» в Республике Беларусь » 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25.11-29.11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Обзорный: «Твой политический словарь» (Новости политической жизни нашей страны)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02.12-06.12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Правовой: </w:t>
            </w:r>
            <w:proofErr w:type="gramStart"/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«Что такое правовая культура?» (</w:t>
            </w:r>
            <w:r w:rsidRPr="00F75B5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20.11.</w:t>
            </w:r>
            <w:proofErr w:type="gramEnd"/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день прав ребенка)</w:t>
            </w:r>
            <w:proofErr w:type="gramEnd"/>
          </w:p>
        </w:tc>
      </w:tr>
      <w:tr w:rsidR="00F75B58" w:rsidRPr="00F75B58" w:rsidTr="00A56DCD">
        <w:tc>
          <w:tcPr>
            <w:tcW w:w="2078" w:type="dxa"/>
            <w:vMerge w:val="restart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09.12-13.12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«1 декабря   - Всемирный день борьбы со СПИД»</w:t>
            </w:r>
          </w:p>
        </w:tc>
      </w:tr>
      <w:tr w:rsidR="00F75B58" w:rsidRPr="00F75B58" w:rsidTr="00A56DCD">
        <w:tc>
          <w:tcPr>
            <w:tcW w:w="0" w:type="auto"/>
            <w:vMerge/>
            <w:shd w:val="clear" w:color="auto" w:fill="FFFFFF"/>
            <w:vAlign w:val="center"/>
          </w:tcPr>
          <w:p w:rsidR="00A56DCD" w:rsidRPr="00F75B58" w:rsidRDefault="00A56DCD" w:rsidP="00A56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56DCD" w:rsidRPr="00F75B58" w:rsidRDefault="00A56DCD" w:rsidP="0030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02.09-06.09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Правовой: «Правонарушение или преступление? Ответственность несовершеннолетних за нарушение закона»</w:t>
            </w:r>
          </w:p>
        </w:tc>
      </w:tr>
      <w:tr w:rsidR="00F75B58" w:rsidRPr="00F75B58" w:rsidTr="00A56DCD">
        <w:tc>
          <w:tcPr>
            <w:tcW w:w="2078" w:type="dxa"/>
            <w:shd w:val="clear" w:color="auto" w:fill="FFFFFF"/>
            <w:vAlign w:val="center"/>
          </w:tcPr>
          <w:p w:rsidR="00A02ACA" w:rsidRPr="00F75B58" w:rsidRDefault="00A56DCD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09.09-13.09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A56DCD" w:rsidRPr="00F75B58" w:rsidRDefault="00A56DCD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«95 лет со дня основания Национальной киностудии «</w:t>
            </w:r>
            <w:proofErr w:type="spellStart"/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Беларусьфильм</w:t>
            </w:r>
            <w:proofErr w:type="spellEnd"/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(первое название – «</w:t>
            </w:r>
            <w:proofErr w:type="spellStart"/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Белгоскино</w:t>
            </w:r>
            <w:proofErr w:type="spellEnd"/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</w:t>
            </w:r>
          </w:p>
        </w:tc>
      </w:tr>
      <w:tr w:rsidR="00F75B58" w:rsidRPr="00F75B58" w:rsidTr="000D1C11">
        <w:trPr>
          <w:trHeight w:val="1778"/>
        </w:trPr>
        <w:tc>
          <w:tcPr>
            <w:tcW w:w="2078" w:type="dxa"/>
            <w:shd w:val="clear" w:color="auto" w:fill="FFFFFF"/>
            <w:vAlign w:val="center"/>
          </w:tcPr>
          <w:p w:rsidR="00F75B58" w:rsidRPr="00F75B58" w:rsidRDefault="00F75B58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16.09-20.09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F75B58" w:rsidRPr="00F75B58" w:rsidRDefault="00F75B58" w:rsidP="00A56DCD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B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Тематический: «80 лет со дня организации Белорусского государственного заповедника «Беловежская пуща» (с 1991 – Государственный национальный парк «Беловежская пуща»)</w:t>
            </w:r>
          </w:p>
        </w:tc>
      </w:tr>
    </w:tbl>
    <w:p w:rsidR="00A56DCD" w:rsidRPr="00A02ACA" w:rsidRDefault="00A56DCD" w:rsidP="00A56D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090D" w:rsidRDefault="00EB090D"/>
    <w:sectPr w:rsidR="00EB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D89"/>
    <w:multiLevelType w:val="multilevel"/>
    <w:tmpl w:val="D97AD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DCD"/>
    <w:rsid w:val="00947AD4"/>
    <w:rsid w:val="00A56DCD"/>
    <w:rsid w:val="00B575F4"/>
    <w:rsid w:val="00EB090D"/>
    <w:rsid w:val="00F7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56DC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56D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2019-09-07T18:32:00Z</dcterms:created>
  <dcterms:modified xsi:type="dcterms:W3CDTF">2019-09-08T10:16:00Z</dcterms:modified>
</cp:coreProperties>
</file>